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2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384"/>
        <w:gridCol w:w="3946"/>
        <w:gridCol w:w="1748"/>
        <w:gridCol w:w="1993"/>
        <w:gridCol w:w="2992"/>
        <w:gridCol w:w="13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5000" w:type="pct"/>
            <w:gridSpan w:val="7"/>
            <w:vAlign w:val="center"/>
          </w:tcPr>
          <w:p>
            <w:pPr>
              <w:spacing w:line="216" w:lineRule="auto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天津大学教学成果奖（研究生教育）奖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02" w:type="pct"/>
            <w:vAlign w:val="center"/>
          </w:tcPr>
          <w:p>
            <w:pPr>
              <w:spacing w:line="216" w:lineRule="auto"/>
              <w:jc w:val="center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24"/>
              </w:rPr>
              <w:t>排序</w:t>
            </w:r>
          </w:p>
        </w:tc>
        <w:tc>
          <w:tcPr>
            <w:tcW w:w="486" w:type="pct"/>
            <w:vAlign w:val="center"/>
          </w:tcPr>
          <w:p>
            <w:pPr>
              <w:spacing w:line="216" w:lineRule="auto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推荐单位</w:t>
            </w:r>
          </w:p>
        </w:tc>
        <w:tc>
          <w:tcPr>
            <w:tcW w:w="1386" w:type="pct"/>
            <w:vAlign w:val="center"/>
          </w:tcPr>
          <w:p>
            <w:pPr>
              <w:spacing w:line="216" w:lineRule="auto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推荐成果名称</w:t>
            </w:r>
          </w:p>
        </w:tc>
        <w:tc>
          <w:tcPr>
            <w:tcW w:w="614" w:type="pct"/>
            <w:vAlign w:val="center"/>
          </w:tcPr>
          <w:p>
            <w:pPr>
              <w:spacing w:line="216" w:lineRule="auto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成果第一完成人姓名</w:t>
            </w:r>
          </w:p>
        </w:tc>
        <w:tc>
          <w:tcPr>
            <w:tcW w:w="700" w:type="pct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成果第一完成人</w:t>
            </w:r>
          </w:p>
          <w:p>
            <w:pPr>
              <w:spacing w:line="216" w:lineRule="auto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联系方式</w:t>
            </w:r>
          </w:p>
        </w:tc>
        <w:tc>
          <w:tcPr>
            <w:tcW w:w="1051" w:type="pct"/>
            <w:vAlign w:val="center"/>
          </w:tcPr>
          <w:p>
            <w:pPr>
              <w:spacing w:line="216" w:lineRule="auto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成果主要完成人姓名</w:t>
            </w:r>
          </w:p>
        </w:tc>
        <w:tc>
          <w:tcPr>
            <w:tcW w:w="461" w:type="pct"/>
            <w:vAlign w:val="center"/>
          </w:tcPr>
          <w:p>
            <w:pPr>
              <w:spacing w:line="216" w:lineRule="auto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实践检验期（年）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08" w:hRule="atLeast"/>
          <w:jc w:val="center"/>
        </w:trPr>
        <w:tc>
          <w:tcPr>
            <w:tcW w:w="302" w:type="pct"/>
            <w:vAlign w:val="center"/>
          </w:tcPr>
          <w:p>
            <w:pPr>
              <w:spacing w:line="216" w:lineRule="auto"/>
              <w:jc w:val="center"/>
              <w:rPr>
                <w:rFonts w:ascii="Times New Roman" w:hAnsi="Times New Roman" w:eastAsia="黑体" w:cs="Times New Roman"/>
                <w:sz w:val="24"/>
              </w:rPr>
            </w:pPr>
          </w:p>
        </w:tc>
        <w:tc>
          <w:tcPr>
            <w:tcW w:w="1362" w:type="dxa"/>
            <w:vAlign w:val="center"/>
          </w:tcPr>
          <w:p>
            <w:pPr>
              <w:spacing w:line="216" w:lineRule="auto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</w:rPr>
              <w:t>建筑学院</w:t>
            </w:r>
          </w:p>
        </w:tc>
        <w:tc>
          <w:tcPr>
            <w:tcW w:w="3883" w:type="dxa"/>
            <w:vAlign w:val="center"/>
          </w:tcPr>
          <w:p>
            <w:pPr>
              <w:spacing w:line="216" w:lineRule="auto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</w:rPr>
              <w:t>新工科背景下风景园林研究生人才培养“OBE”模式探索</w:t>
            </w:r>
          </w:p>
        </w:tc>
        <w:tc>
          <w:tcPr>
            <w:tcW w:w="1720" w:type="dxa"/>
            <w:vAlign w:val="center"/>
          </w:tcPr>
          <w:p>
            <w:pPr>
              <w:spacing w:line="216" w:lineRule="auto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hint="eastAsia" w:eastAsia="黑体" w:cs="Times New Roman"/>
                <w:sz w:val="24"/>
                <w:lang w:val="en-US" w:eastAsia="zh-CN"/>
              </w:rPr>
              <w:t>曹磊</w:t>
            </w:r>
          </w:p>
        </w:tc>
        <w:tc>
          <w:tcPr>
            <w:tcW w:w="1961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hint="eastAsia" w:eastAsia="黑体" w:cs="Times New Roman"/>
                <w:sz w:val="24"/>
                <w:lang w:val="en-US" w:eastAsia="zh-CN"/>
              </w:rPr>
              <w:t>13032261686</w:t>
            </w:r>
          </w:p>
        </w:tc>
        <w:tc>
          <w:tcPr>
            <w:tcW w:w="2945" w:type="dxa"/>
            <w:vAlign w:val="center"/>
          </w:tcPr>
          <w:p>
            <w:pPr>
              <w:spacing w:line="216" w:lineRule="auto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</w:rPr>
              <w:t>张春彦、刘彤彤、王洪成、张秦英、胡一可、赵迪、杨冬冬、张蕾、王苗、许涛、张昕楠、汪丽君、许熙巍、李津莉、邱景亮、郝卫国</w:t>
            </w:r>
          </w:p>
        </w:tc>
        <w:tc>
          <w:tcPr>
            <w:tcW w:w="1292" w:type="dxa"/>
            <w:vAlign w:val="center"/>
          </w:tcPr>
          <w:p>
            <w:pPr>
              <w:spacing w:line="216" w:lineRule="auto"/>
              <w:jc w:val="both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hint="eastAsia" w:eastAsia="黑体" w:cs="Times New Roman"/>
                <w:sz w:val="24"/>
                <w:lang w:val="en-US" w:eastAsia="zh-CN"/>
              </w:rPr>
              <w:t xml:space="preserve">   8</w:t>
            </w:r>
          </w:p>
        </w:tc>
      </w:tr>
    </w:tbl>
    <w:p>
      <w:pPr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注:实践检验期应从正式实施（包括试行）教育教学方案的时间开始计算，单位为年。</w:t>
      </w:r>
    </w:p>
    <w:p>
      <w:pPr>
        <w:adjustRightInd w:val="0"/>
        <w:snapToGrid w:val="0"/>
        <w:rPr>
          <w:rFonts w:hint="eastAsia"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成果简介：</w:t>
      </w:r>
    </w:p>
    <w:p>
      <w:pPr>
        <w:adjustRightInd w:val="0"/>
        <w:snapToGrid w:val="0"/>
        <w:ind w:firstLine="560" w:firstLineChars="200"/>
        <w:rPr>
          <w:rFonts w:hint="eastAsia"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本教学成果以教育部新工科研究与实践项目为依托，以成果导向教育(Outcome-based Education, OBE)理念为指导，强调学科人才培养对接前沿领域，探索风景园林学科具有前沿性、创新性、系统化、开放式特征的人才培养新模式，健全学科人才培养质量督导机制，培养具备技术整合能力和知识创新能力的领军型人才。重点把握学术型前沿性、专业型的创新性、教育学的开放性、产学研的系统性，植根本土传统文化，致力行业创新升级；以规划设计创新为主线，引领学科前沿发展，紧跟行业发展趋势，服务国家重大战略需求。</w:t>
      </w:r>
    </w:p>
    <w:p>
      <w:pPr>
        <w:adjustRightInd w:val="0"/>
        <w:snapToGrid w:val="0"/>
        <w:ind w:firstLine="560" w:firstLineChars="200"/>
        <w:rPr>
          <w:rFonts w:hint="eastAsia"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以人才培养质量为导向，从风景园林学术理论与专业创作，两个层面形成创新型人才分类培养模式。加强创新教育与研究并促进二者的结合与融合，培养创新、研究型复合性人才；紧扣天津大学新工科人才培养平台，融合多学科教学、科研平台，联合建筑大类及建工、环境、智能等相关专业，突出风景园林新工科特色并强化跨学科工程训练；根据学术型、专业型培养目标，制定针对性的的分类培养体系，建立多方位国际合作及联合培养途径；注重新知识的融入，在前沿科学研究领域寻找教学改革突破点，服务专业及学科发展。</w:t>
      </w:r>
    </w:p>
    <w:p>
      <w:pPr>
        <w:adjustRightInd w:val="0"/>
        <w:snapToGrid w:val="0"/>
        <w:ind w:firstLine="560" w:firstLineChars="200"/>
        <w:rPr>
          <w:rFonts w:hint="eastAsia"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贯彻“生态型”教学体系，以规划设计课程为核心，统领各门基础及相关课程，建立层次分明、融会贯通的综合课程体系；发挥实践基地、教改案例库、科学研究及对外交流等建设成果，搭建适宜的人才培养环境平台。建立课程教学、课题研究和专业实践“三位一体”的创新培养机制， 践行“分级、分类、分段”的教学质量督导机制，由校院系三级对研究生的培养质量进行督导，根据研究生类别分别制定督导方案，依据各个培阶段的特点和需求进行督导考核。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仿宋" w:cs="Times New Roman"/>
          <w:sz w:val="28"/>
          <w:szCs w:val="28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antinghei SC Extralight">
    <w:altName w:val="Times New Roman"/>
    <w:panose1 w:val="020B0604020202020204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2EE"/>
    <w:rsid w:val="001C4A22"/>
    <w:rsid w:val="002E6A7D"/>
    <w:rsid w:val="00512959"/>
    <w:rsid w:val="00570B6D"/>
    <w:rsid w:val="005A23DB"/>
    <w:rsid w:val="00607857"/>
    <w:rsid w:val="007107A8"/>
    <w:rsid w:val="00716BC8"/>
    <w:rsid w:val="007445C0"/>
    <w:rsid w:val="007666EB"/>
    <w:rsid w:val="00843CFD"/>
    <w:rsid w:val="008729C2"/>
    <w:rsid w:val="00CB3A04"/>
    <w:rsid w:val="00D252AA"/>
    <w:rsid w:val="00D64EBF"/>
    <w:rsid w:val="00E91F92"/>
    <w:rsid w:val="00ED52EE"/>
    <w:rsid w:val="45661077"/>
    <w:rsid w:val="647B4436"/>
    <w:rsid w:val="7C2D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132</Words>
  <Characters>754</Characters>
  <Lines>6</Lines>
  <Paragraphs>1</Paragraphs>
  <TotalTime>1</TotalTime>
  <ScaleCrop>false</ScaleCrop>
  <LinksUpToDate>false</LinksUpToDate>
  <CharactersWithSpaces>885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2021-07-24T03:30:00Z</dcterms:created>
  <dc:creator>汪 丽君</dc:creator>
  <cp:lastModifiedBy>D</cp:lastModifiedBy>
  <dcterms:modified xsi:type="dcterms:W3CDTF">2021-07-25T01:50:36Z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0F76829096C44AF59978DABA27ACFED2</vt:lpwstr>
  </property>
</Properties>
</file>